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Preislisten &amp; Artikelkatalog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16 Übungsfirmen · 160 Produkte und Dienstleistungen · kompakte Preisbasis für den Unterricht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02"/>
            <w:shd w:fill="DDEBF7" w:val="clear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16 ÜBUNGSFIRMEN</w:t>
            </w:r>
          </w:p>
        </w:tc>
        <w:tc>
          <w:tcPr>
            <w:tcW w:type="dxa" w:w="3402"/>
            <w:shd w:fill="E2F0D9" w:val="clear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160 POSITIONEN</w:t>
            </w:r>
          </w:p>
        </w:tc>
        <w:tc>
          <w:tcPr>
            <w:tcW w:type="dxa" w:w="3402"/>
            <w:shd w:fill="FFF2CC" w:val="clear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p>
      <w:pPr>
        <w:spacing w:after="80"/>
      </w:pPr>
      <w:r>
        <w:rPr>
          <w:rFonts w:ascii="Arial" w:hAnsi="Arial" w:eastAsia="Arial"/>
          <w:b/>
          <w:color w:val="0F5B78"/>
          <w:sz w:val="25"/>
        </w:rPr>
        <w:t>Preislisten für den FIRMLIVO-Geschäftsverkehr</w:t>
      </w:r>
    </w:p>
    <w:p>
      <w:pPr>
        <w:spacing w:after="160"/>
      </w:pPr>
      <w:r>
        <w:rPr>
          <w:rFonts w:ascii="Arial" w:hAnsi="Arial" w:eastAsia="Arial"/>
          <w:b w:val="0"/>
          <w:color w:val="1F2937"/>
          <w:sz w:val="18"/>
        </w:rPr>
        <w:t>Die Preislisten bilden eine einheitliche Grundlage für Anfragen, Angebote, Preisvergleiche, Bestellungen, Rechnungen und Buchführungsfälle. Jede Firma verfügt über zehn feste Produkte bzw. Dienstleistungen.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Officico Büroversand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Bürohandel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Holz Schmidt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Holzhandel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Autohaus Maier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Automobilhandel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IT-Service 101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IT-Dienstleistung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Arbeitskleidung deZoy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Textilhandel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Müller Metall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Metallbau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Döckl Gebäudereinigung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Gebäudedienstleistung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Raumausstattung Piffner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Raumausstattung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Elektrotechnik Völkl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Elektrotechnik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Spedition RuckZuck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Logistik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Catering Food &amp; Drink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Catering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Schreinerei Herrmann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Schreinerei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Werbeagentur Frame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Werbung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TeleCall AG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Kommunikation</w:t>
            </w:r>
          </w:p>
        </w:tc>
      </w:tr>
      <w:tr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Heizungs Bauer GmbH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Heizung und Sanitär</w:t>
            </w:r>
          </w:p>
        </w:tc>
        <w:tc>
          <w:tcPr>
            <w:tcW w:type="dxa" w:w="5159"/>
            <w:tcMar>
              <w:top w:w="90" w:type="dxa"/>
              <w:start w:w="120" w:type="dxa"/>
              <w:bottom w:w="90" w:type="dxa"/>
              <w:end w:w="120" w:type="dxa"/>
            </w:tcMar>
            <w:shd w:fill="F7FAFC" w:val="clear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/>
                <w:color w:val="123B5D"/>
                <w:sz w:val="18"/>
              </w:rPr>
              <w:t>Wäscherei Zauber-Sauber</w:t>
            </w:r>
            <w:r>
              <w:rPr>
                <w:rFonts w:ascii="Arial" w:hAnsi="Arial" w:eastAsia="Arial"/>
                <w:b w:val="0"/>
                <w:color w:val="4B5563"/>
                <w:sz w:val="18"/>
              </w:rPr>
              <w:t xml:space="preserve"> – Wäscherei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Die Preisangaben sind fiktiv und ausschließlich für Unterricht und Simulation bestimmt.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Officico Büroversand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Bürohandel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Ordner A4 breit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4,76 €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Registerset 10-teilig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3,50 €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4,17 €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Präsentationsmappe Premium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9,52 €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Kopierpapier A4, 500 Blatt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Packung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8,21 €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Notizblock A5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2,50 €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2,98 €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Kugelschreiber Business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1,20 €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1,43 €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Ablagesystem 3-fach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22,49 €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Informationsständer A4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29,63 €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Whiteboardmarker 4er-Set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9,40 €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OFF-010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Schreibtischorganizer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16,90 €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20,11 €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10 Artikel und 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Autohaus Maier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Automobilhandel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Kleinwagen City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17900,00 €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21301,00 €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Transporter Cargo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27900,00 €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33201,00 €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Sommerreifen-Satz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Satz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420,00 €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499,80 €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Fußmatten-Set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58,31 €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Erste-Hilfe-Set Fahrzeug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22,49 €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Inspektion Basis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224,91 €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Ölwechsel inkl. Material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153,51 €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Räderwechsel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58,31 €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Fahrzeugreinigung innen/außen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82,11 €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AUTO-010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Transporter-Tagesmiete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Tag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105,91 €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5 Artikel und 5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Arbeitskleidung deZoy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Textilhandel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Arbeitshose Classic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49,98 €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Arbeitsjacke Pro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70,21 €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Poloshirt Work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28,56 €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Warnweste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8,50 €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10,12 €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Sicherheitsschuhe S3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Paar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82,11 €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Fleecejacke Work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48,00 €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57,12 €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Arbeitshandschuhe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Paar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8,21 €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Regenjacke Hi-Vis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65,45 €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Arbeits-Cap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14,28 €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DEZ-010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Logostick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7,14 €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9 Artikel und 1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Döckl Gebäudereinigung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Gebäudedienstleistung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Büroreinigung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38,08 €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Unterhaltsreinigung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35,70 €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Grundreinigung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Fensterreinigung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m²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3,20 €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3,81 €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Teppichreinigung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m²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4,50 €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5,36 €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Sanitärreinigung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77,35 €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Treppenhausreinigung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65,45 €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Reinigung nach Veranstaltung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160,00 €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190,40 €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Verbrauchsmaterial-Pauschale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21,42 €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DOE-010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Anfahrtspauschale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29,75 €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0 Artikel und 10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Elektrotechnik Völkl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Elektrotechnik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LED-Deckenleuchte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58,31 €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Steckdosenleiste 6-fach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17,73 €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Verlängerungskabel 10 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26,18 €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Bewegungsmelder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40,46 €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Rauchmelder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34,51 €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Netzwerkkabel Cat6, 10 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21,42 €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Montage Steckdose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53,55 €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Leuchtenmontage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70,21 €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Elektroprüfung Arbeitsplatz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29,75 €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VOE-010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Fehlersuche Basis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82,11 €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6 Artikel und 4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Catering Food &amp; Drink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Catering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Catering Basic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Person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17,73 €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 Lunch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Person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19,90 €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23,68 €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Fingerfood-Box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Box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29,63 €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Kaffeepauschale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Person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6,50 €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7,74 €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Getränkepauschale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Person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9,40 €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Belegtes Brötchen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3,20 €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3,81 €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Obstplatte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Platte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28,56 €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Kuchenplatte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Platte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34,51 €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Servicekraft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38,08 €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FUD-010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Lieferpauschale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21,42 €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0 Artikel und 10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Werbeagentur Frame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Werbung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Logo Basic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180,00 €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214,20 €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Flyer-Layout A4/A5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142,80 €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Plakat-Layout A3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113,05 €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Social-Media-Grafik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53,55 €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Visitenkarten-Layout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89,25 €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Broschüre 8 Seiten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320,00 €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380,80 €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Bildbearbeitung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Motiv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41,65 €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Werbekonzept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450,00 €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535,50 €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Druckbetreuung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101,15 €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FRA-010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Expresszuschlag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71,40 €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0 Artikel und 10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Heizungs Bauer GmbH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Heizung und Sanitär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Thermostatkopf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29,63 €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Heizkörperventil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41,53 €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Waschbeckenarmatur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105,91 €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Siphon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19,90 €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23,68 €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Duschkopf Eco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Heizungswartung Basis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177,31 €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Heizkörper entlüften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Armatur montieren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82,11 €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Rohrreparatur Basis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113,05 €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HEI-010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Anfahrtspauschale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34,51 €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5 Artikel und 5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Holz Schmidt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Holzhandel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Fichtenbrett 2 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17,73 €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Multiplexplatte 120 x 60 cm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32,00 €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38,08 €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OSB-Platte 18 mm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26,18 €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Kantholz 3 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21,42 €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Leimholzplatte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40,00 €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47,60 €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Holzleim 750 ml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Flasche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8,50 €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10,12 €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Schleifpapier-Set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8,21 €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Holzlasur 2,5 l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Dose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40,46 €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Rundstab Buche 1 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5,83 €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HOL-010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Zuschnittservice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Schnitt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5,95 €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9 Artikel und 1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IT-Service 101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IT-Dienstleistung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USB-C-Dockingstation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105,91 €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Business-Maus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28,56 €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Business-Tastatur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Webcam Full HD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70,21 €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USB-Headset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58,31 €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PC-Einrichtung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94,01 €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Softwareinstallation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Datensicherung Basis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70,21 €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Netzwerkcheck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105,91 €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IT-010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IT-Support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82,11 €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5 Artikel und 5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Müller Metall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Metallbau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Stahlwinkel 1 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21,42 €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Aluminiumblech 100 x 50 cm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34,51 €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Stahlrohr 2 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28,56 €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Schraubensatz Metallbau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10,59 €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Metallregal Standard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177,31 €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Informationsständer Metall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113,05 €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Reparaturschweißung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77,35 €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Metallzuschnitt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Schnitt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7,50 €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8,93 €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Montage Metallbau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85,68 €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MUE-010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Geländersegment Standard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214,20 €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6 Artikel und 4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Raumausstattung Piffner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Raumausstattung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Bürostuhl Komfort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224,91 €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Teppichboden Business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m²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34,51 €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Vorhangstoff Basic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m²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28,56 €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Lamellenvorhang 120 cm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153,51 €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Akustikpaneel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70,21 €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Dekokissen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28,56 €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Gardinenmontage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82,11 €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Bodenverlegung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m²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21,42 €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Aufmaß vor Ort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41,65 €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PIF-010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Raumkonzept Basis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214,20 €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6 Artikel und 4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Spedition RuckZuck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Logistik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Paketversand S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Sendung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10,59 €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Paketversand 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Sendung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15,35 €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Paketversand L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Sendung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22,49 €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Palette regional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Palette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105,91 €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Palette überregional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Palette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177,31 €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Expresszuschlag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Sendung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Abholung beim Kunden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Abholung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29,75 €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Einlagerung Palette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22,00 €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26,18 €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Kleiner Möbeltransport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180,00 €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214,20 €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RZ-010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Transporter mit Fahrer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77,35 €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0 Artikel und 10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Schreinerei Herrmann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Schreinerei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Wandregal 120 cm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153,51 €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Schreibtisch Standard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449,00 €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534,31 €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Sideboard Büro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389,00 €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462,91 €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Holzkiste Mehrzweck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46,41 €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Präsentationsständer Holz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105,91 €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Möbelreparatur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77,35 €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Plattenzuschnitt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Schnitt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14,28 €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Möbelmontage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72,00 €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85,68 €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Sonderregal nach Maß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349,00 €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415,31 €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SCH-010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Oberflächenbehandlung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45,00 €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53,55 €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5 Artikel und 5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TeleCall AG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Kommunikation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 Mobil S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29,63 €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 Mobil M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47,48 €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 Mobil L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71,28 €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Festnetz Business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35,58 €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Internet Business 100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39,90 €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47,48 €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Internet Business 250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59,38 €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Router-Miete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8,21 €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Business-Kommunikationspaket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Monat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80,00 €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95,20 €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Einrichtung Anschluss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Leistung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49,00 €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58,31 €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TEL-010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Technischer Support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Stunde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59,00 €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70,21 €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0 Artikel und 10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p>
      <w:r>
        <w:br w:type="page"/>
      </w:r>
    </w:p>
    <w:p>
      <w:pPr>
        <w:spacing w:after="40"/>
      </w:pPr>
      <w:r>
        <w:rPr>
          <w:rFonts w:ascii="Arial" w:hAnsi="Arial" w:eastAsia="Arial"/>
          <w:b/>
          <w:color w:val="123B5D"/>
          <w:sz w:val="40"/>
        </w:rPr>
        <w:t>FIRMLIVO – Übungspreisliste</w:t>
      </w:r>
    </w:p>
    <w:p>
      <w:pPr>
        <w:spacing w:after="160"/>
      </w:pPr>
      <w:r>
        <w:rPr>
          <w:rFonts w:ascii="Arial" w:hAnsi="Arial" w:eastAsia="Arial"/>
          <w:b w:val="0"/>
          <w:color w:val="4B5563"/>
          <w:sz w:val="19"/>
        </w:rPr>
        <w:t>Verbindliche Preisbasis für Anfragen, Angebote, Bestellungen und Rechnungen innerhalb der Simulation</w:t>
      </w:r>
    </w:p>
    <w:p>
      <w:pPr>
        <w:spacing w:after="80"/>
      </w:pPr>
      <w:r>
        <w:rPr>
          <w:rFonts w:ascii="Arial" w:hAnsi="Arial" w:eastAsia="Arial"/>
          <w:b/>
          <w:color w:val="0F5B78"/>
          <w:sz w:val="26"/>
        </w:rPr>
        <w:t>Wäscherei Zauber-Sauber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DDEBF7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937"/>
                <w:sz w:val="16"/>
              </w:rPr>
              <w:t>Wäscherei</w:t>
            </w:r>
          </w:p>
        </w:tc>
        <w:tc>
          <w:tcPr>
            <w:tcW w:type="dxa" w:w="3439"/>
            <w:shd w:fill="E2F0D9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19 % USt.</w:t>
            </w:r>
          </w:p>
        </w:tc>
        <w:tc>
          <w:tcPr>
            <w:tcW w:type="dxa" w:w="3439"/>
            <w:shd w:fill="FFF2CC" w:val="clear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6"/>
              </w:rPr>
              <w:t>Fiktive Übungspreise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olor w:val="1F2937"/>
          <w:sz w:val="1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195"/>
        <w:gridCol w:w="1361"/>
        <w:gridCol w:w="1644"/>
        <w:gridCol w:w="1644"/>
      </w:tblGrid>
      <w:tr>
        <w:trPr>
          <w:tblHeader w:val="true"/>
        </w:trPr>
        <w:tc>
          <w:tcPr>
            <w:tcW w:type="dxa" w:w="147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Art.-Nr.</w:t>
            </w:r>
          </w:p>
        </w:tc>
        <w:tc>
          <w:tcPr>
            <w:tcW w:type="dxa" w:w="4195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Produkt / Dienstleistung</w:t>
            </w:r>
          </w:p>
        </w:tc>
        <w:tc>
          <w:tcPr>
            <w:tcW w:type="dxa" w:w="1361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Einheit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Netto</w:t>
            </w:r>
          </w:p>
        </w:tc>
        <w:tc>
          <w:tcPr>
            <w:tcW w:type="dxa" w:w="1644"/>
            <w:shd w:fill="123B5D" w:val="clear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Brutto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ZS-001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Hemd waschen und bügeln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3,90 €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4,64 €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ZS-002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Bluse waschen und bügeln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4,20 €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5,00 €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ZS-003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Hose reinigen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6,50 €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7,74 €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ZS-004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Arbeitsjacke reinigen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10,59 €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ZS-005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Tischdecke reinigen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Stück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7,50 €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8,93 €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ZS-006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Handtuchpaket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Paket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12,90 €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15,35 €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ZS-007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Betriebswäsche-Sack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Sack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24,90 €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29,63 €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ZS-008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Großwäsche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kg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4,80 €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5,71 €</w:t>
            </w:r>
          </w:p>
        </w:tc>
      </w:tr>
      <w:tr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ZS-009</w:t>
            </w:r>
          </w:p>
        </w:tc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Expressservice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15,00 €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17,85 €</w:t>
            </w:r>
          </w:p>
        </w:tc>
      </w:tr>
      <w:tr>
        <w:tc>
          <w:tcPr>
            <w:tcW w:type="dxa" w:w="147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ZS-010</w:t>
            </w:r>
          </w:p>
        </w:tc>
        <w:tc>
          <w:tcPr>
            <w:tcW w:type="dxa" w:w="4195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F2937"/>
                <w:sz w:val="17"/>
              </w:rPr>
              <w:t>Abhol- und Lieferservice</w:t>
            </w:r>
          </w:p>
        </w:tc>
        <w:tc>
          <w:tcPr>
            <w:tcW w:type="dxa" w:w="1361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Pauschale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12,00 €</w:t>
            </w:r>
          </w:p>
        </w:tc>
        <w:tc>
          <w:tcPr>
            <w:tcW w:type="dxa" w:w="1644"/>
            <w:shd w:fill="F7FAFC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tcBorders>
              <w:top w:val="single" w:sz="3" w:space="0" w:color="9AA6B2"/>
              <w:left w:val="single" w:sz="3" w:space="0" w:color="9AA6B2"/>
              <w:bottom w:val="single" w:sz="3" w:space="0" w:color="9AA6B2"/>
              <w:right w:val="single" w:sz="3" w:space="0" w:color="9AA6B2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color w:val="1F2937"/>
                <w:sz w:val="17"/>
              </w:rPr>
              <w:t>14,28 €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123B5D"/>
          <w:sz w:val="17"/>
        </w:rPr>
        <w:t xml:space="preserve">Sortiment: </w:t>
      </w:r>
      <w:r>
        <w:rPr>
          <w:rFonts w:ascii="Arial" w:hAnsi="Arial" w:eastAsia="Arial"/>
          <w:b w:val="0"/>
          <w:color w:val="4B5563"/>
          <w:sz w:val="17"/>
        </w:rPr>
        <w:t>0 Artikel und 10 Dienstleistungen.</w:t>
      </w:r>
    </w:p>
    <w:p>
      <w:pPr>
        <w:spacing w:after="0"/>
      </w:pPr>
      <w:r>
        <w:rPr>
          <w:rFonts w:ascii="Arial" w:hAnsi="Arial" w:eastAsia="Arial"/>
          <w:b/>
          <w:color w:val="123B5D"/>
          <w:sz w:val="17"/>
        </w:rPr>
        <w:t xml:space="preserve">Hinweis: </w:t>
      </w:r>
      <w:r>
        <w:rPr>
          <w:rFonts w:ascii="Arial" w:hAnsi="Arial" w:eastAsia="Arial"/>
          <w:b w:val="0"/>
          <w:color w:val="4B5563"/>
          <w:sz w:val="17"/>
        </w:rPr>
        <w:t>Alle Preise sind fiktive Übungspreise. Netto- und Bruttopreise bilden innerhalb der FIRMLIVO-Simulation die verbindliche Preisbasis.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794" w:bottom="680" w:left="794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color w:val="6B7280"/>
        <w:sz w:val="15"/>
      </w:rPr>
      <w:t>FIRMLIVO · Übungspreisliste · Stand August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